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B617F" w:rsidTr="00CF3713">
        <w:trPr>
          <w:trHeight w:val="716"/>
        </w:trPr>
        <w:tc>
          <w:tcPr>
            <w:tcW w:w="4148" w:type="dxa"/>
          </w:tcPr>
          <w:p w:rsidR="001B617F" w:rsidRPr="00CF3713" w:rsidRDefault="00CF3713">
            <w:pPr>
              <w:rPr>
                <w:b/>
                <w:sz w:val="32"/>
                <w:szCs w:val="32"/>
              </w:rPr>
            </w:pPr>
            <w:r w:rsidRPr="00CF3713">
              <w:rPr>
                <w:rFonts w:hint="eastAsia"/>
                <w:b/>
                <w:sz w:val="32"/>
                <w:szCs w:val="32"/>
              </w:rPr>
              <w:t>評估項目</w:t>
            </w:r>
          </w:p>
        </w:tc>
        <w:tc>
          <w:tcPr>
            <w:tcW w:w="4148" w:type="dxa"/>
          </w:tcPr>
          <w:p w:rsidR="001B617F" w:rsidRPr="00CF3713" w:rsidRDefault="00CF3713">
            <w:pPr>
              <w:rPr>
                <w:b/>
                <w:sz w:val="32"/>
                <w:szCs w:val="32"/>
              </w:rPr>
            </w:pPr>
            <w:r w:rsidRPr="00CF3713">
              <w:rPr>
                <w:rFonts w:hint="eastAsia"/>
                <w:b/>
                <w:sz w:val="32"/>
                <w:szCs w:val="32"/>
              </w:rPr>
              <w:t>建議內容</w:t>
            </w:r>
          </w:p>
        </w:tc>
      </w:tr>
      <w:tr w:rsidR="001B617F" w:rsidTr="00CF3713">
        <w:trPr>
          <w:trHeight w:val="1676"/>
        </w:trPr>
        <w:tc>
          <w:tcPr>
            <w:tcW w:w="4148" w:type="dxa"/>
          </w:tcPr>
          <w:p w:rsidR="001B617F" w:rsidRPr="00361EC5" w:rsidRDefault="00CF3713">
            <w:pPr>
              <w:rPr>
                <w:b/>
                <w:sz w:val="28"/>
                <w:szCs w:val="28"/>
              </w:rPr>
            </w:pPr>
            <w:r w:rsidRPr="00361EC5">
              <w:rPr>
                <w:rFonts w:hint="eastAsia"/>
                <w:b/>
                <w:sz w:val="28"/>
                <w:szCs w:val="28"/>
              </w:rPr>
              <w:t>政策及法律面</w:t>
            </w:r>
          </w:p>
        </w:tc>
        <w:tc>
          <w:tcPr>
            <w:tcW w:w="4148" w:type="dxa"/>
          </w:tcPr>
          <w:p w:rsidR="001B617F" w:rsidRDefault="001B617F"/>
        </w:tc>
      </w:tr>
      <w:tr w:rsidR="001B617F" w:rsidTr="00CF3713">
        <w:trPr>
          <w:trHeight w:val="1558"/>
        </w:trPr>
        <w:tc>
          <w:tcPr>
            <w:tcW w:w="4148" w:type="dxa"/>
          </w:tcPr>
          <w:p w:rsidR="001B617F" w:rsidRPr="00361EC5" w:rsidRDefault="00CF3713">
            <w:pPr>
              <w:rPr>
                <w:b/>
                <w:sz w:val="28"/>
                <w:szCs w:val="28"/>
              </w:rPr>
            </w:pPr>
            <w:r w:rsidRPr="00361EC5">
              <w:rPr>
                <w:rFonts w:hint="eastAsia"/>
                <w:b/>
                <w:sz w:val="28"/>
                <w:szCs w:val="28"/>
              </w:rPr>
              <w:t>土地取得面</w:t>
            </w:r>
          </w:p>
        </w:tc>
        <w:tc>
          <w:tcPr>
            <w:tcW w:w="4148" w:type="dxa"/>
          </w:tcPr>
          <w:p w:rsidR="001B617F" w:rsidRDefault="001B617F"/>
        </w:tc>
      </w:tr>
      <w:tr w:rsidR="001B617F" w:rsidTr="00CF3713">
        <w:trPr>
          <w:trHeight w:val="1836"/>
        </w:trPr>
        <w:tc>
          <w:tcPr>
            <w:tcW w:w="4148" w:type="dxa"/>
          </w:tcPr>
          <w:p w:rsidR="001B617F" w:rsidRPr="00361EC5" w:rsidRDefault="00CF3713">
            <w:pPr>
              <w:rPr>
                <w:b/>
                <w:sz w:val="28"/>
                <w:szCs w:val="28"/>
              </w:rPr>
            </w:pPr>
            <w:r w:rsidRPr="00361EC5">
              <w:rPr>
                <w:rFonts w:hint="eastAsia"/>
                <w:b/>
                <w:sz w:val="28"/>
                <w:szCs w:val="28"/>
              </w:rPr>
              <w:t>市場及財務面</w:t>
            </w:r>
          </w:p>
        </w:tc>
        <w:tc>
          <w:tcPr>
            <w:tcW w:w="4148" w:type="dxa"/>
          </w:tcPr>
          <w:p w:rsidR="001B617F" w:rsidRDefault="001B617F"/>
        </w:tc>
      </w:tr>
      <w:tr w:rsidR="001B617F" w:rsidTr="00CF3713">
        <w:trPr>
          <w:trHeight w:val="1962"/>
        </w:trPr>
        <w:tc>
          <w:tcPr>
            <w:tcW w:w="4148" w:type="dxa"/>
          </w:tcPr>
          <w:p w:rsidR="001B617F" w:rsidRPr="00361EC5" w:rsidRDefault="00CF3713">
            <w:pPr>
              <w:rPr>
                <w:b/>
                <w:sz w:val="28"/>
                <w:szCs w:val="28"/>
              </w:rPr>
            </w:pPr>
            <w:r w:rsidRPr="00361EC5">
              <w:rPr>
                <w:rFonts w:hint="eastAsia"/>
                <w:b/>
                <w:sz w:val="28"/>
                <w:szCs w:val="28"/>
              </w:rPr>
              <w:t>綜合建議</w:t>
            </w:r>
          </w:p>
        </w:tc>
        <w:tc>
          <w:tcPr>
            <w:tcW w:w="4148" w:type="dxa"/>
          </w:tcPr>
          <w:p w:rsidR="001B617F" w:rsidRDefault="001B617F"/>
        </w:tc>
      </w:tr>
      <w:tr w:rsidR="001B617F" w:rsidTr="001B617F">
        <w:tc>
          <w:tcPr>
            <w:tcW w:w="4148" w:type="dxa"/>
          </w:tcPr>
          <w:p w:rsidR="001B617F" w:rsidRDefault="00361EC5">
            <w:r>
              <w:rPr>
                <w:rFonts w:hint="eastAsia"/>
              </w:rPr>
              <w:t>建議人姓名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4148" w:type="dxa"/>
          </w:tcPr>
          <w:p w:rsidR="001B617F" w:rsidRDefault="00361EC5">
            <w:r>
              <w:rPr>
                <w:rFonts w:hint="eastAsia"/>
              </w:rPr>
              <w:t>聯絡方式</w:t>
            </w:r>
            <w:r w:rsidR="00E164DC">
              <w:rPr>
                <w:rFonts w:asciiTheme="minorEastAsia" w:hAnsiTheme="minorEastAsia" w:hint="eastAsia"/>
              </w:rPr>
              <w:t>：</w:t>
            </w:r>
            <w:bookmarkStart w:id="0" w:name="_GoBack"/>
            <w:bookmarkEnd w:id="0"/>
          </w:p>
        </w:tc>
      </w:tr>
    </w:tbl>
    <w:p w:rsidR="0087200C" w:rsidRDefault="0087200C"/>
    <w:sectPr w:rsidR="0087200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132" w:rsidRDefault="00100132" w:rsidP="001B617F">
      <w:r>
        <w:separator/>
      </w:r>
    </w:p>
  </w:endnote>
  <w:endnote w:type="continuationSeparator" w:id="0">
    <w:p w:rsidR="00100132" w:rsidRDefault="00100132" w:rsidP="001B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132" w:rsidRDefault="00100132" w:rsidP="001B617F">
      <w:r>
        <w:separator/>
      </w:r>
    </w:p>
  </w:footnote>
  <w:footnote w:type="continuationSeparator" w:id="0">
    <w:p w:rsidR="00100132" w:rsidRDefault="00100132" w:rsidP="001B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17F" w:rsidRDefault="001B617F">
    <w:pPr>
      <w:pStyle w:val="a3"/>
    </w:pPr>
  </w:p>
  <w:p w:rsidR="001B617F" w:rsidRDefault="001B617F">
    <w:pPr>
      <w:pStyle w:val="a3"/>
    </w:pPr>
  </w:p>
  <w:p w:rsidR="001B617F" w:rsidRDefault="001B617F">
    <w:pPr>
      <w:pStyle w:val="a3"/>
    </w:pPr>
  </w:p>
  <w:p w:rsidR="001B617F" w:rsidRPr="001B617F" w:rsidRDefault="001B617F">
    <w:pPr>
      <w:pStyle w:val="a3"/>
      <w:rPr>
        <w:sz w:val="52"/>
        <w:szCs w:val="52"/>
      </w:rPr>
    </w:pPr>
    <w:r w:rsidRPr="001B617F">
      <w:rPr>
        <w:rFonts w:hint="eastAsia"/>
        <w:sz w:val="52"/>
        <w:szCs w:val="52"/>
      </w:rPr>
      <w:t>臺北市立成功高級中學室內溫水游泳池、綜合大樓體育館營運移轉案</w:t>
    </w:r>
  </w:p>
  <w:p w:rsidR="001B617F" w:rsidRPr="001B617F" w:rsidRDefault="001B617F" w:rsidP="001B617F">
    <w:pPr>
      <w:pStyle w:val="a3"/>
      <w:jc w:val="center"/>
      <w:rPr>
        <w:rFonts w:hint="eastAsia"/>
        <w:sz w:val="40"/>
        <w:szCs w:val="40"/>
      </w:rPr>
    </w:pPr>
    <w:r w:rsidRPr="001B617F">
      <w:rPr>
        <w:rFonts w:hint="eastAsia"/>
        <w:sz w:val="40"/>
        <w:szCs w:val="40"/>
      </w:rPr>
      <w:t>規劃建議表</w:t>
    </w:r>
  </w:p>
  <w:p w:rsidR="001B617F" w:rsidRDefault="001B617F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41"/>
    <w:rsid w:val="00077B41"/>
    <w:rsid w:val="00100132"/>
    <w:rsid w:val="001B617F"/>
    <w:rsid w:val="00361EC5"/>
    <w:rsid w:val="0087200C"/>
    <w:rsid w:val="00CF3713"/>
    <w:rsid w:val="00E1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33A22"/>
  <w15:chartTrackingRefBased/>
  <w15:docId w15:val="{C752E8BB-E74D-4352-B30E-1535DC22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61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6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617F"/>
    <w:rPr>
      <w:sz w:val="20"/>
      <w:szCs w:val="20"/>
    </w:rPr>
  </w:style>
  <w:style w:type="table" w:styleId="a7">
    <w:name w:val="Table Grid"/>
    <w:basedOn w:val="a1"/>
    <w:uiPriority w:val="39"/>
    <w:rsid w:val="001B6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2023-02-23T08:27:00Z</dcterms:created>
  <dcterms:modified xsi:type="dcterms:W3CDTF">2023-02-23T08:33:00Z</dcterms:modified>
</cp:coreProperties>
</file>